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0E" w:rsidRPr="007D720E" w:rsidRDefault="007D720E" w:rsidP="00CD25AA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b/>
          <w:bCs/>
          <w:color w:val="3E3E3E"/>
          <w:kern w:val="36"/>
          <w:sz w:val="32"/>
          <w:szCs w:val="32"/>
        </w:rPr>
      </w:pPr>
      <w:proofErr w:type="gramStart"/>
      <w:r w:rsidRPr="00CD25AA">
        <w:rPr>
          <w:rFonts w:ascii="Georgia" w:eastAsia="Times New Roman" w:hAnsi="Georgia" w:cs="Times New Roman"/>
          <w:b/>
          <w:bCs/>
          <w:color w:val="3E3E3E"/>
          <w:kern w:val="36"/>
          <w:sz w:val="32"/>
          <w:szCs w:val="32"/>
        </w:rPr>
        <w:t>syllogism</w:t>
      </w:r>
      <w:proofErr w:type="gramEnd"/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333333"/>
          <w:sz w:val="24"/>
          <w:szCs w:val="24"/>
        </w:rPr>
      </w:pPr>
    </w:p>
    <w:p w:rsidR="007D720E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>I.</w:t>
      </w:r>
      <w:r w:rsidRPr="00CD25AA">
        <w:rPr>
          <w:rFonts w:ascii="Verdana" w:eastAsia="Times New Roman" w:hAnsi="Verdana" w:cs="Times New Roman"/>
          <w:bCs/>
          <w:color w:val="333333"/>
          <w:sz w:val="24"/>
          <w:szCs w:val="24"/>
        </w:rPr>
        <w:t xml:space="preserve"> </w:t>
      </w:r>
      <w:r w:rsidR="007D720E" w:rsidRPr="007D720E">
        <w:rPr>
          <w:rFonts w:ascii="Verdana" w:eastAsia="Times New Roman" w:hAnsi="Verdana" w:cs="Times New Roman"/>
          <w:bCs/>
          <w:color w:val="333333"/>
          <w:sz w:val="24"/>
          <w:szCs w:val="24"/>
        </w:rPr>
        <w:t>Definition:</w:t>
      </w:r>
      <w:r w:rsidR="007D720E" w:rsidRPr="007D720E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 xml:space="preserve"> </w:t>
      </w:r>
      <w:r w:rsidR="007D720E" w:rsidRPr="007D720E">
        <w:rPr>
          <w:rFonts w:ascii="Verdana" w:eastAsia="Times New Roman" w:hAnsi="Verdana" w:cs="Times New Roman"/>
          <w:sz w:val="24"/>
          <w:szCs w:val="24"/>
        </w:rPr>
        <w:t xml:space="preserve">In </w:t>
      </w:r>
      <w:hyperlink r:id="rId7" w:history="1">
        <w:r w:rsidR="007D720E" w:rsidRPr="00CD25AA">
          <w:rPr>
            <w:rFonts w:ascii="Verdana" w:eastAsia="Times New Roman" w:hAnsi="Verdana" w:cs="Times New Roman"/>
            <w:sz w:val="24"/>
            <w:szCs w:val="24"/>
            <w:u w:val="single"/>
          </w:rPr>
          <w:t>logic</w:t>
        </w:r>
      </w:hyperlink>
      <w:r w:rsidR="007D720E" w:rsidRPr="007D720E">
        <w:rPr>
          <w:rFonts w:ascii="Verdana" w:eastAsia="Times New Roman" w:hAnsi="Verdana" w:cs="Times New Roman"/>
          <w:sz w:val="24"/>
          <w:szCs w:val="24"/>
        </w:rPr>
        <w:t xml:space="preserve">, a form of </w:t>
      </w:r>
      <w:r w:rsidR="007D720E" w:rsidRPr="00CD25AA">
        <w:rPr>
          <w:rFonts w:ascii="Verdana" w:eastAsia="Times New Roman" w:hAnsi="Verdana" w:cs="Times New Roman"/>
          <w:sz w:val="24"/>
          <w:szCs w:val="24"/>
          <w:u w:val="single"/>
        </w:rPr>
        <w:t>deductive reasoning</w:t>
      </w:r>
      <w:r w:rsidR="007D720E" w:rsidRPr="007D720E">
        <w:rPr>
          <w:rFonts w:ascii="Verdana" w:eastAsia="Times New Roman" w:hAnsi="Verdana" w:cs="Times New Roman"/>
          <w:sz w:val="24"/>
          <w:szCs w:val="24"/>
        </w:rPr>
        <w:t xml:space="preserve"> consisting of a major </w:t>
      </w:r>
      <w:hyperlink r:id="rId8" w:history="1">
        <w:r w:rsidR="007D720E" w:rsidRPr="00CD25AA">
          <w:rPr>
            <w:rFonts w:ascii="Verdana" w:eastAsia="Times New Roman" w:hAnsi="Verdana" w:cs="Times New Roman"/>
            <w:sz w:val="24"/>
            <w:szCs w:val="24"/>
            <w:u w:val="single"/>
          </w:rPr>
          <w:t>premise</w:t>
        </w:r>
      </w:hyperlink>
      <w:r w:rsidR="007D720E" w:rsidRPr="007D720E">
        <w:rPr>
          <w:rFonts w:ascii="Verdana" w:eastAsia="Times New Roman" w:hAnsi="Verdana" w:cs="Times New Roman"/>
          <w:sz w:val="24"/>
          <w:szCs w:val="24"/>
        </w:rPr>
        <w:t xml:space="preserve">, a minor premise, and a </w:t>
      </w:r>
      <w:hyperlink r:id="rId9" w:history="1">
        <w:r w:rsidR="007D720E" w:rsidRPr="00CD25AA">
          <w:rPr>
            <w:rFonts w:ascii="Verdana" w:eastAsia="Times New Roman" w:hAnsi="Verdana" w:cs="Times New Roman"/>
            <w:sz w:val="24"/>
            <w:szCs w:val="24"/>
            <w:u w:val="single"/>
          </w:rPr>
          <w:t>conclusion</w:t>
        </w:r>
      </w:hyperlink>
      <w:r w:rsidR="007D720E" w:rsidRPr="007D720E">
        <w:rPr>
          <w:rFonts w:ascii="Verdana" w:eastAsia="Times New Roman" w:hAnsi="Verdana" w:cs="Times New Roman"/>
          <w:sz w:val="24"/>
          <w:szCs w:val="24"/>
        </w:rPr>
        <w:t xml:space="preserve">. </w:t>
      </w:r>
    </w:p>
    <w:p w:rsidR="007D720E" w:rsidRPr="007D720E" w:rsidRDefault="007D720E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CD25AA">
        <w:rPr>
          <w:rFonts w:ascii="Verdana" w:eastAsia="Times New Roman" w:hAnsi="Verdana" w:cs="Times New Roman"/>
          <w:color w:val="333333"/>
          <w:sz w:val="18"/>
          <w:szCs w:val="18"/>
        </w:rPr>
        <w:t>Premise: a proposition that forms the basis of an argument or from which a conclusion is drawn</w:t>
      </w:r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7D720E" w:rsidRPr="007D720E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b/>
          <w:color w:val="333333"/>
          <w:sz w:val="24"/>
          <w:szCs w:val="24"/>
        </w:rPr>
        <w:t>II.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 xml:space="preserve"> </w:t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t xml:space="preserve">Here is an example of a valid categorical syllogism: </w:t>
      </w:r>
    </w:p>
    <w:p w:rsidR="007D720E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ab/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t>Major premise: All mammals are warm-blooded.</w:t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br/>
      </w:r>
      <w:r>
        <w:rPr>
          <w:rFonts w:ascii="Verdana" w:eastAsia="Times New Roman" w:hAnsi="Verdana" w:cs="Times New Roman"/>
          <w:color w:val="333333"/>
          <w:sz w:val="24"/>
          <w:szCs w:val="24"/>
        </w:rPr>
        <w:tab/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t>Minor premise: All black dogs are mammals.</w:t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br/>
      </w:r>
      <w:r>
        <w:rPr>
          <w:rFonts w:ascii="Verdana" w:eastAsia="Times New Roman" w:hAnsi="Verdana" w:cs="Times New Roman"/>
          <w:color w:val="333333"/>
          <w:sz w:val="24"/>
          <w:szCs w:val="24"/>
        </w:rPr>
        <w:tab/>
      </w:r>
      <w:r w:rsidR="007D720E" w:rsidRPr="007D720E">
        <w:rPr>
          <w:rFonts w:ascii="Verdana" w:eastAsia="Times New Roman" w:hAnsi="Verdana" w:cs="Times New Roman"/>
          <w:color w:val="333333"/>
          <w:sz w:val="24"/>
          <w:szCs w:val="24"/>
        </w:rPr>
        <w:t>Conclusion: Therefore, all black dogs are warm-blooded.</w:t>
      </w:r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7D720E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b/>
          <w:color w:val="333333"/>
          <w:sz w:val="24"/>
          <w:szCs w:val="24"/>
        </w:rPr>
        <w:t>III.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 xml:space="preserve"> </w:t>
      </w:r>
      <w:r w:rsidR="007D720E" w:rsidRPr="00CD25AA">
        <w:rPr>
          <w:rFonts w:ascii="Verdana" w:eastAsia="Times New Roman" w:hAnsi="Verdana" w:cs="Times New Roman"/>
          <w:color w:val="333333"/>
          <w:sz w:val="24"/>
          <w:szCs w:val="24"/>
        </w:rPr>
        <w:t>Write your own syllogism below:</w:t>
      </w:r>
    </w:p>
    <w:p w:rsidR="007D720E" w:rsidRPr="00CD25AA" w:rsidRDefault="007D720E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Major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 w:rsid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</w:t>
      </w:r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7D720E" w:rsidRPr="00CD25AA" w:rsidRDefault="007D720E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Minor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 w:rsid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</w:t>
      </w:r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7D720E" w:rsidRPr="00CD25AA" w:rsidRDefault="007D720E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Conclusion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___________________________________________________</w:t>
      </w:r>
      <w:r w:rsidR="00CD25AA">
        <w:rPr>
          <w:rFonts w:ascii="Verdana" w:eastAsia="Times New Roman" w:hAnsi="Verdana" w:cs="Times New Roman"/>
          <w:color w:val="333333"/>
          <w:sz w:val="24"/>
          <w:szCs w:val="24"/>
        </w:rPr>
        <w:t>_________</w:t>
      </w:r>
    </w:p>
    <w:p w:rsid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7D720E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b/>
          <w:color w:val="333333"/>
          <w:sz w:val="24"/>
          <w:szCs w:val="24"/>
        </w:rPr>
        <w:t>IV.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 xml:space="preserve"> </w:t>
      </w:r>
      <w:r w:rsidR="007D720E" w:rsidRPr="00CD25AA">
        <w:rPr>
          <w:rFonts w:ascii="Verdana" w:eastAsia="Times New Roman" w:hAnsi="Verdana" w:cs="Times New Roman"/>
          <w:color w:val="333333"/>
          <w:sz w:val="24"/>
          <w:szCs w:val="24"/>
        </w:rPr>
        <w:t>Combine the above statements into one sentence. Be careful not to make it a run-on sentence.</w:t>
      </w:r>
    </w:p>
    <w:p w:rsidR="007D720E" w:rsidRPr="00CD25AA" w:rsidRDefault="007D720E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6"/>
          <w:szCs w:val="36"/>
        </w:rPr>
      </w:pPr>
      <w:r w:rsidRPr="00CD25AA">
        <w:rPr>
          <w:rFonts w:ascii="Verdana" w:eastAsia="Times New Roman" w:hAnsi="Verdana" w:cs="Times New Roman"/>
          <w:color w:val="333333"/>
          <w:sz w:val="36"/>
          <w:szCs w:val="36"/>
        </w:rPr>
        <w:t>_____________________________________________________________________________________________________________________________________________</w:t>
      </w:r>
    </w:p>
    <w:p w:rsidR="00CD25AA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6"/>
          <w:szCs w:val="36"/>
        </w:rPr>
      </w:pPr>
    </w:p>
    <w:p w:rsidR="007D720E" w:rsidRPr="00CD25AA" w:rsidRDefault="00CD25AA" w:rsidP="00CD25A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b/>
          <w:color w:val="333333"/>
          <w:sz w:val="24"/>
          <w:szCs w:val="24"/>
        </w:rPr>
        <w:t>V.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 xml:space="preserve"> </w:t>
      </w:r>
      <w:r w:rsidR="00D07B58">
        <w:rPr>
          <w:rFonts w:ascii="Verdana" w:eastAsia="Times New Roman" w:hAnsi="Verdana" w:cs="Times New Roman"/>
          <w:color w:val="333333"/>
          <w:sz w:val="24"/>
          <w:szCs w:val="24"/>
        </w:rPr>
        <w:t>Write 3 different syllogisms below about your topic of debate:</w:t>
      </w: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1. 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Major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Minor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Conclusion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2. 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Major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Minor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Conclusion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>
        <w:rPr>
          <w:rFonts w:ascii="Verdana" w:eastAsia="Times New Roman" w:hAnsi="Verdana" w:cs="Times New Roman"/>
          <w:color w:val="333333"/>
          <w:sz w:val="24"/>
          <w:szCs w:val="24"/>
        </w:rPr>
        <w:t xml:space="preserve">3. </w:t>
      </w: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Major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Minor premise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</w:t>
      </w:r>
    </w:p>
    <w:p w:rsidR="00D07B58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</w:p>
    <w:p w:rsidR="00D07B58" w:rsidRPr="00CD25AA" w:rsidRDefault="00D07B58" w:rsidP="00D07B5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Conclusion</w:t>
      </w:r>
      <w:proofErr w:type="gramStart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:_</w:t>
      </w:r>
      <w:proofErr w:type="gramEnd"/>
      <w:r w:rsidRPr="00CD25AA">
        <w:rPr>
          <w:rFonts w:ascii="Verdana" w:eastAsia="Times New Roman" w:hAnsi="Verdana" w:cs="Times New Roman"/>
          <w:color w:val="333333"/>
          <w:sz w:val="24"/>
          <w:szCs w:val="24"/>
        </w:rPr>
        <w:t>___________________________________________________</w:t>
      </w:r>
      <w:r>
        <w:rPr>
          <w:rFonts w:ascii="Verdana" w:eastAsia="Times New Roman" w:hAnsi="Verdana" w:cs="Times New Roman"/>
          <w:color w:val="333333"/>
          <w:sz w:val="24"/>
          <w:szCs w:val="24"/>
        </w:rPr>
        <w:t>_________</w:t>
      </w:r>
    </w:p>
    <w:p w:rsidR="0003638A" w:rsidRPr="00CD25AA" w:rsidRDefault="0003638A" w:rsidP="00D07B58">
      <w:pPr>
        <w:shd w:val="clear" w:color="auto" w:fill="FFFFFF"/>
        <w:spacing w:after="0" w:line="240" w:lineRule="auto"/>
        <w:rPr>
          <w:sz w:val="36"/>
          <w:szCs w:val="36"/>
        </w:rPr>
      </w:pPr>
    </w:p>
    <w:sectPr w:rsidR="0003638A" w:rsidRPr="00CD25AA" w:rsidSect="00CD25AA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1AB" w:rsidRDefault="008A31AB" w:rsidP="00CD25AA">
      <w:pPr>
        <w:spacing w:after="0" w:line="240" w:lineRule="auto"/>
      </w:pPr>
      <w:r>
        <w:separator/>
      </w:r>
    </w:p>
  </w:endnote>
  <w:endnote w:type="continuationSeparator" w:id="0">
    <w:p w:rsidR="008A31AB" w:rsidRDefault="008A31AB" w:rsidP="00CD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1AB" w:rsidRDefault="008A31AB" w:rsidP="00CD25AA">
      <w:pPr>
        <w:spacing w:after="0" w:line="240" w:lineRule="auto"/>
      </w:pPr>
      <w:r>
        <w:separator/>
      </w:r>
    </w:p>
  </w:footnote>
  <w:footnote w:type="continuationSeparator" w:id="0">
    <w:p w:rsidR="008A31AB" w:rsidRDefault="008A31AB" w:rsidP="00CD2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5AA" w:rsidRDefault="00CD25AA">
    <w:pPr>
      <w:pStyle w:val="Header"/>
    </w:pPr>
    <w:r>
      <w:t>Name 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358D6"/>
    <w:multiLevelType w:val="multilevel"/>
    <w:tmpl w:val="6E3E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20E"/>
    <w:rsid w:val="0003638A"/>
    <w:rsid w:val="004F6BCE"/>
    <w:rsid w:val="007D720E"/>
    <w:rsid w:val="00811077"/>
    <w:rsid w:val="008A31AB"/>
    <w:rsid w:val="00C47FBC"/>
    <w:rsid w:val="00CD25AA"/>
    <w:rsid w:val="00D0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38A"/>
  </w:style>
  <w:style w:type="paragraph" w:styleId="Heading1">
    <w:name w:val="heading 1"/>
    <w:basedOn w:val="Normal"/>
    <w:link w:val="Heading1Char"/>
    <w:uiPriority w:val="9"/>
    <w:qFormat/>
    <w:rsid w:val="007D720E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E3E3E"/>
      <w:kern w:val="36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20E"/>
    <w:rPr>
      <w:rFonts w:ascii="Georgia" w:eastAsia="Times New Roman" w:hAnsi="Georgia" w:cs="Times New Roman"/>
      <w:b/>
      <w:bCs/>
      <w:color w:val="3E3E3E"/>
      <w:kern w:val="36"/>
      <w:sz w:val="37"/>
      <w:szCs w:val="37"/>
    </w:rPr>
  </w:style>
  <w:style w:type="character" w:styleId="Hyperlink">
    <w:name w:val="Hyperlink"/>
    <w:basedOn w:val="DefaultParagraphFont"/>
    <w:uiPriority w:val="99"/>
    <w:semiHidden/>
    <w:unhideWhenUsed/>
    <w:rsid w:val="007D720E"/>
    <w:rPr>
      <w:color w:val="3366CC"/>
      <w:u w:val="single"/>
    </w:rPr>
  </w:style>
  <w:style w:type="paragraph" w:customStyle="1" w:styleId="cap1">
    <w:name w:val="cap1"/>
    <w:basedOn w:val="Normal"/>
    <w:rsid w:val="007D72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">
    <w:name w:val="fn"/>
    <w:basedOn w:val="DefaultParagraphFont"/>
    <w:rsid w:val="007D720E"/>
  </w:style>
  <w:style w:type="paragraph" w:styleId="BalloonText">
    <w:name w:val="Balloon Text"/>
    <w:basedOn w:val="Normal"/>
    <w:link w:val="BalloonTextChar"/>
    <w:uiPriority w:val="99"/>
    <w:semiHidden/>
    <w:unhideWhenUsed/>
    <w:rsid w:val="007D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2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5AA"/>
  </w:style>
  <w:style w:type="paragraph" w:styleId="Footer">
    <w:name w:val="footer"/>
    <w:basedOn w:val="Normal"/>
    <w:link w:val="FooterChar"/>
    <w:uiPriority w:val="99"/>
    <w:semiHidden/>
    <w:unhideWhenUsed/>
    <w:rsid w:val="00CD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5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4922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02550">
              <w:marLeft w:val="0"/>
              <w:marRight w:val="5877"/>
              <w:marTop w:val="201"/>
              <w:marBottom w:val="2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20422">
              <w:marLeft w:val="0"/>
              <w:marRight w:val="0"/>
              <w:marTop w:val="0"/>
              <w:marBottom w:val="0"/>
              <w:divBdr>
                <w:top w:val="single" w:sz="6" w:space="4" w:color="E5E5E5"/>
                <w:left w:val="none" w:sz="0" w:space="0" w:color="auto"/>
                <w:bottom w:val="single" w:sz="6" w:space="4" w:color="E5E5E5"/>
                <w:right w:val="none" w:sz="0" w:space="0" w:color="auto"/>
              </w:divBdr>
              <w:divsChild>
                <w:div w:id="191851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313">
                  <w:marLeft w:val="0"/>
                  <w:marRight w:val="-56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3982">
                      <w:marLeft w:val="192"/>
                      <w:marRight w:val="0"/>
                      <w:marTop w:val="468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6167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44688">
                      <w:marLeft w:val="0"/>
                      <w:marRight w:val="536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70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83996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745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06500">
                              <w:blockQuote w:val="1"/>
                              <w:marLeft w:val="72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r.about.com/od/pq/g/premiseterm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ammar.about.com/od/il/g/logicterm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rammar.about.com/od/c/g/Conclusion-Argumen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cp:lastPrinted>2011-10-17T19:06:00Z</cp:lastPrinted>
  <dcterms:created xsi:type="dcterms:W3CDTF">2011-10-18T13:29:00Z</dcterms:created>
  <dcterms:modified xsi:type="dcterms:W3CDTF">2011-10-18T13:29:00Z</dcterms:modified>
</cp:coreProperties>
</file>